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45B3" w14:textId="07EB981F" w:rsidR="0083347D" w:rsidRPr="002C3314" w:rsidRDefault="0083347D" w:rsidP="002C3314">
      <w:pPr>
        <w:rPr>
          <w:rFonts w:eastAsia="Times New Roman"/>
          <w:b/>
          <w:bCs/>
        </w:rPr>
      </w:pPr>
      <w:r w:rsidRPr="002C3314">
        <w:rPr>
          <w:rFonts w:eastAsia="Times New Roman"/>
          <w:b/>
          <w:bCs/>
        </w:rPr>
        <w:t>HÜDA PAR Genel Başkanı Yapıcıoğlu’ndan Malazgirt mesajı: Ortak paydamız İslam bizleri kardeş kılmıştır</w:t>
      </w:r>
    </w:p>
    <w:p w14:paraId="7347D504" w14:textId="1CD277C3" w:rsidR="0083347D" w:rsidRPr="00837516" w:rsidRDefault="0083347D" w:rsidP="0083347D">
      <w:pPr>
        <w:spacing w:before="100" w:beforeAutospacing="1" w:after="100" w:afterAutospacing="1" w:line="240" w:lineRule="auto"/>
        <w:rPr>
          <w:rFonts w:cs="Times New Roman"/>
          <w:b/>
          <w:bCs/>
          <w:kern w:val="0"/>
          <w14:ligatures w14:val="none"/>
        </w:rPr>
      </w:pPr>
      <w:r w:rsidRPr="00837516">
        <w:rPr>
          <w:rFonts w:cs="Times New Roman"/>
          <w:b/>
          <w:bCs/>
          <w:kern w:val="0"/>
          <w14:ligatures w14:val="none"/>
        </w:rPr>
        <w:t>HÜDA PAR Genel Başkanı Zekeriya Yapıcıoğlu, Ahlat’ta düzenlenen Malazgirt Zaferi’nin 955. yıl dönümü etkinliklerine dair yayımladığı mesajda, zaferin İslam kardeşliği ve ümmet bilinciyle yazılmış bir destan olduğunu vurguladı.</w:t>
      </w:r>
    </w:p>
    <w:p w14:paraId="25C3F75C" w14:textId="5DCB869E" w:rsidR="0083347D" w:rsidRPr="00DE51CA" w:rsidRDefault="0083347D" w:rsidP="0083347D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>Bitlis'in Ahlat ilçesinde gerçekleştirilen Malazgirt Zaferi’nin 955. yıl dönümü programına katılan HÜDA PAR Genel Başkanı Zekeriya Yapıcıoğlu, sosyal medya hesabı</w:t>
      </w:r>
      <w:r w:rsidR="0070500C" w:rsidRPr="00DE51CA">
        <w:rPr>
          <w:rFonts w:cs="Times New Roman"/>
          <w:kern w:val="0"/>
          <w14:ligatures w14:val="none"/>
        </w:rPr>
        <w:t xml:space="preserve"> </w:t>
      </w:r>
      <w:r w:rsidRPr="00DE51CA">
        <w:rPr>
          <w:rFonts w:cs="Times New Roman"/>
          <w:kern w:val="0"/>
          <w14:ligatures w14:val="none"/>
        </w:rPr>
        <w:t>üzerinden bir mesaj paylaştı.</w:t>
      </w:r>
    </w:p>
    <w:p w14:paraId="69F55677" w14:textId="77777777" w:rsidR="0083347D" w:rsidRPr="00DE51CA" w:rsidRDefault="0083347D" w:rsidP="0083347D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>Açıklamasında Malazgirt ruhunun kavmiyetçiliği aşan İslami bir bağ olduğuna dikkat çeken Yapıcıoğlu, bu zaferin Türk, Kürt ve Arap Müslümanların ortak bir kaderle inşa ettiği bir süreç olduğunu belirtti.</w:t>
      </w:r>
    </w:p>
    <w:p w14:paraId="04030F77" w14:textId="77777777" w:rsidR="0083347D" w:rsidRPr="00837516" w:rsidRDefault="0083347D" w:rsidP="0083347D">
      <w:pPr>
        <w:spacing w:before="100" w:beforeAutospacing="1" w:after="100" w:afterAutospacing="1" w:line="240" w:lineRule="auto"/>
        <w:rPr>
          <w:rFonts w:cs="Times New Roman"/>
          <w:b/>
          <w:bCs/>
          <w:kern w:val="0"/>
          <w14:ligatures w14:val="none"/>
        </w:rPr>
      </w:pPr>
      <w:r w:rsidRPr="00837516">
        <w:rPr>
          <w:rFonts w:cs="Times New Roman"/>
          <w:b/>
          <w:bCs/>
          <w:kern w:val="0"/>
          <w14:ligatures w14:val="none"/>
        </w:rPr>
        <w:t>"Anadolu'nun İslamlaşma süreci bu zaferle perçinlenmiştir"</w:t>
      </w:r>
    </w:p>
    <w:p w14:paraId="047501DB" w14:textId="77777777" w:rsidR="0083347D" w:rsidRPr="00DE51CA" w:rsidRDefault="0083347D" w:rsidP="0083347D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>Anadolu topraklarının İslam ile müşerref olma tarihine atıfta bulunan Yapıcıoğlu, şu ifadeleri kullandı:</w:t>
      </w:r>
    </w:p>
    <w:p w14:paraId="17D4D5D3" w14:textId="77777777" w:rsidR="0083347D" w:rsidRPr="00DE51CA" w:rsidRDefault="0083347D" w:rsidP="0083347D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>"Hz. Ömer döneminde başlayan Anadolu’nun İslamlaşma süreci, bu kutlu zaferle perçinlenmiş; ortak paydamız olan İslam, bizleri kardeş ve bu toprakları hepimiz için bin yıllık ortak vatan kılmıştır. Malazgirt; Türk, Kürt ve Arap Müslümanların İslam kardeşliği temelinde ortak bir kader ve ümmet bilinciyle yazdığı muazzam bir destandır."</w:t>
      </w:r>
    </w:p>
    <w:p w14:paraId="5B1BBA05" w14:textId="77777777" w:rsidR="0083347D" w:rsidRPr="00837516" w:rsidRDefault="0083347D" w:rsidP="0083347D">
      <w:pPr>
        <w:spacing w:before="100" w:beforeAutospacing="1" w:after="100" w:afterAutospacing="1" w:line="240" w:lineRule="auto"/>
        <w:rPr>
          <w:rFonts w:cs="Times New Roman"/>
          <w:b/>
          <w:bCs/>
          <w:kern w:val="0"/>
          <w14:ligatures w14:val="none"/>
        </w:rPr>
      </w:pPr>
      <w:r w:rsidRPr="00837516">
        <w:rPr>
          <w:rFonts w:cs="Times New Roman"/>
          <w:b/>
          <w:bCs/>
          <w:kern w:val="0"/>
          <w14:ligatures w14:val="none"/>
        </w:rPr>
        <w:t>Türkiye Yüzyılı ve kardeşlik vurgusu</w:t>
      </w:r>
    </w:p>
    <w:p w14:paraId="51BC3EC3" w14:textId="77777777" w:rsidR="0083347D" w:rsidRPr="00DE51CA" w:rsidRDefault="0083347D" w:rsidP="0083347D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>Geleceğin inşasında da tarihteki bu İslami birliktelik ruhunun temel alınması gerektiğinin altını çizen Yapıcıoğlu, "Türkiye Yüzyılı’nı inşa edecek olan asıl güç, Malazgirt’te tecessüm eden bu köklü kardeşlik ruhudur." değerlendirmesinde bulundu.</w:t>
      </w:r>
    </w:p>
    <w:p w14:paraId="5DECCB71" w14:textId="03DC42FF" w:rsidR="0083347D" w:rsidRPr="00DE51CA" w:rsidRDefault="0083347D" w:rsidP="008C63C4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DE51CA">
        <w:rPr>
          <w:rFonts w:cs="Times New Roman"/>
          <w:kern w:val="0"/>
          <w14:ligatures w14:val="none"/>
        </w:rPr>
        <w:t xml:space="preserve">Yapıcıoğlu, mesajını </w:t>
      </w:r>
      <w:proofErr w:type="spellStart"/>
      <w:r w:rsidRPr="00DE51CA">
        <w:rPr>
          <w:rFonts w:cs="Times New Roman"/>
          <w:kern w:val="0"/>
          <w14:ligatures w14:val="none"/>
        </w:rPr>
        <w:t>İ'lâ-yı</w:t>
      </w:r>
      <w:proofErr w:type="spellEnd"/>
      <w:r w:rsidRPr="00DE51CA">
        <w:rPr>
          <w:rFonts w:cs="Times New Roman"/>
          <w:kern w:val="0"/>
          <w14:ligatures w14:val="none"/>
        </w:rPr>
        <w:t xml:space="preserve"> </w:t>
      </w:r>
      <w:proofErr w:type="spellStart"/>
      <w:r w:rsidRPr="00DE51CA">
        <w:rPr>
          <w:rFonts w:cs="Times New Roman"/>
          <w:kern w:val="0"/>
          <w14:ligatures w14:val="none"/>
        </w:rPr>
        <w:t>Kelimetullah</w:t>
      </w:r>
      <w:proofErr w:type="spellEnd"/>
      <w:r w:rsidRPr="00DE51CA">
        <w:rPr>
          <w:rFonts w:cs="Times New Roman"/>
          <w:kern w:val="0"/>
          <w14:ligatures w14:val="none"/>
        </w:rPr>
        <w:t xml:space="preserve"> uğruna mücadele eden ecdadı anarak, "Canlarını bu kutlu yolda feda eden tüm şehitlerimizi ve ahirete irtihal etmiş gazilerimizi rahmet, minnet ve dua ile yâd ediyorum." sözleriyle tamamladı.</w:t>
      </w:r>
    </w:p>
    <w:sectPr w:rsidR="0083347D" w:rsidRPr="00DE5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D"/>
    <w:rsid w:val="00065D3D"/>
    <w:rsid w:val="001300FB"/>
    <w:rsid w:val="002222C6"/>
    <w:rsid w:val="00280F13"/>
    <w:rsid w:val="002C3314"/>
    <w:rsid w:val="0039690D"/>
    <w:rsid w:val="0070500C"/>
    <w:rsid w:val="0083347D"/>
    <w:rsid w:val="00837516"/>
    <w:rsid w:val="008C19E6"/>
    <w:rsid w:val="008C63C4"/>
    <w:rsid w:val="00A6455A"/>
    <w:rsid w:val="00B83268"/>
    <w:rsid w:val="00C049FD"/>
    <w:rsid w:val="00CB272E"/>
    <w:rsid w:val="00CD05E3"/>
    <w:rsid w:val="00DE51CA"/>
    <w:rsid w:val="00F257BD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18BF"/>
  <w15:chartTrackingRefBased/>
  <w15:docId w15:val="{B5CFF719-12BB-7046-977C-2E1E0DF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33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33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334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3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34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3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3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3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3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3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33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3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347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347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347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347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347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347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3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3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3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33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3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3347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334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3347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3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347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347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334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833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 Şenol</dc:creator>
  <cp:keywords/>
  <dc:description/>
  <cp:lastModifiedBy>enes akyüz</cp:lastModifiedBy>
  <cp:revision>4</cp:revision>
  <dcterms:created xsi:type="dcterms:W3CDTF">2026-08-25T17:04:00Z</dcterms:created>
  <dcterms:modified xsi:type="dcterms:W3CDTF">2026-08-25T17:23:00Z</dcterms:modified>
</cp:coreProperties>
</file>